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25" w:rsidRPr="00972354" w:rsidRDefault="000C4125" w:rsidP="000C4125">
      <w:pPr>
        <w:jc w:val="center"/>
        <w:rPr>
          <w:rFonts w:ascii="新宋体" w:eastAsia="新宋体" w:hAnsi="新宋体" w:hint="eastAsia"/>
          <w:b/>
          <w:color w:val="FF0000"/>
          <w:sz w:val="72"/>
          <w:szCs w:val="72"/>
        </w:rPr>
      </w:pPr>
      <w:r w:rsidRPr="00972354">
        <w:rPr>
          <w:rFonts w:ascii="新宋体" w:eastAsia="新宋体" w:hAnsi="新宋体" w:hint="eastAsia"/>
          <w:b/>
          <w:color w:val="FF0000"/>
          <w:sz w:val="72"/>
          <w:szCs w:val="72"/>
        </w:rPr>
        <w:t>政协青岛市委员会办公厅</w:t>
      </w:r>
    </w:p>
    <w:p w:rsidR="000C4125" w:rsidRPr="00542235" w:rsidRDefault="000C4125" w:rsidP="000C4125">
      <w:pPr>
        <w:rPr>
          <w:rFonts w:ascii="黑体" w:hint="eastAsia"/>
          <w:sz w:val="10"/>
          <w:szCs w:val="10"/>
          <w:u w:val="double" w:color="FF0000"/>
          <w:vertAlign w:val="superscript"/>
        </w:rPr>
      </w:pPr>
      <w:r>
        <w:rPr>
          <w:rFonts w:ascii="黑体" w:hint="eastAsia"/>
          <w:sz w:val="10"/>
          <w:szCs w:val="10"/>
          <w:u w:val="double" w:color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125" w:rsidRDefault="000C4125" w:rsidP="000C4125">
      <w:pPr>
        <w:jc w:val="center"/>
        <w:rPr>
          <w:rFonts w:ascii="黑体" w:hint="eastAsia"/>
          <w:b/>
          <w:sz w:val="48"/>
        </w:rPr>
      </w:pPr>
    </w:p>
    <w:p w:rsidR="000C4125" w:rsidRPr="000C4125" w:rsidRDefault="000C4125" w:rsidP="000C4125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 w:rsidRPr="000C4125">
        <w:rPr>
          <w:rFonts w:asciiTheme="minorHAnsi" w:eastAsiaTheme="minorEastAsia" w:hAnsiTheme="minorHAnsi" w:cstheme="minorBidi" w:hint="eastAsia"/>
          <w:b/>
          <w:sz w:val="44"/>
          <w:szCs w:val="44"/>
        </w:rPr>
        <w:t>关于推荐文史专家、学者和文史通信员的函</w:t>
      </w:r>
    </w:p>
    <w:p w:rsidR="000C4125" w:rsidRPr="000C4125" w:rsidRDefault="000C4125" w:rsidP="000C4125">
      <w:pPr>
        <w:rPr>
          <w:rFonts w:ascii="仿宋" w:eastAsia="仿宋" w:hAnsi="仿宋" w:cstheme="minorBidi"/>
          <w:sz w:val="32"/>
          <w:szCs w:val="32"/>
        </w:rPr>
      </w:pPr>
    </w:p>
    <w:p w:rsidR="000C4125" w:rsidRPr="000C4125" w:rsidRDefault="000C4125" w:rsidP="000C4125">
      <w:pPr>
        <w:rPr>
          <w:rFonts w:ascii="仿宋" w:eastAsia="仿宋" w:hAnsi="仿宋" w:cstheme="minorBidi"/>
          <w:sz w:val="32"/>
          <w:szCs w:val="32"/>
        </w:rPr>
      </w:pPr>
      <w:r w:rsidRPr="000C4125">
        <w:rPr>
          <w:rFonts w:ascii="仿宋" w:eastAsia="仿宋" w:hAnsi="仿宋" w:cstheme="minorBidi"/>
          <w:sz w:val="32"/>
          <w:szCs w:val="32"/>
        </w:rPr>
        <w:t>各单位：</w:t>
      </w:r>
    </w:p>
    <w:p w:rsidR="000C4125" w:rsidRPr="000C4125" w:rsidRDefault="000C4125" w:rsidP="000C4125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0C4125">
        <w:rPr>
          <w:rFonts w:ascii="仿宋" w:eastAsia="仿宋" w:hAnsi="仿宋" w:cstheme="minorBidi" w:hint="eastAsia"/>
          <w:sz w:val="32"/>
          <w:szCs w:val="32"/>
        </w:rPr>
        <w:t>为深入贯彻党的十九大精神，全面落实《政协全国委员会关于加强文史资料工作的意见》，以及市政协杨军主席的有关批示要求，结合智慧政协和青岛文史馆建设，努力推进文史资料专题化、系列化、信息化，记录好青岛人民寻梦、追梦、圆梦的历程，充分发挥文史资料“存史、资政、团结、育人”作用，市政协拟于近期组建文史专家、学者和通信员队伍，以不断适应新时代文史工作的发展，努力开创青岛文史工作新局面，为“道路自信、理论自信、制度自信、文化自信”助力给力，为实现中华民族伟大复兴的“中国梦”贡献力量。</w:t>
      </w:r>
    </w:p>
    <w:p w:rsidR="000C4125" w:rsidRPr="000C4125" w:rsidRDefault="000C4125" w:rsidP="000C4125">
      <w:pPr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0C4125">
        <w:rPr>
          <w:rFonts w:ascii="黑体" w:eastAsia="黑体" w:hAnsi="黑体" w:cstheme="minorBidi" w:hint="eastAsia"/>
          <w:sz w:val="32"/>
          <w:szCs w:val="32"/>
        </w:rPr>
        <w:t>一、推选原则</w:t>
      </w:r>
    </w:p>
    <w:p w:rsidR="000C4125" w:rsidRPr="000C4125" w:rsidRDefault="000C4125" w:rsidP="000C4125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0C4125">
        <w:rPr>
          <w:rFonts w:ascii="仿宋" w:eastAsia="仿宋" w:hAnsi="仿宋" w:cstheme="minorBidi" w:hint="eastAsia"/>
          <w:sz w:val="32"/>
          <w:szCs w:val="32"/>
        </w:rPr>
        <w:t>坚持公开、平等、竞争、择优的原则。</w:t>
      </w:r>
    </w:p>
    <w:p w:rsidR="000C4125" w:rsidRPr="000C4125" w:rsidRDefault="000C4125" w:rsidP="000C4125">
      <w:pPr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0C4125">
        <w:rPr>
          <w:rFonts w:ascii="黑体" w:eastAsia="黑体" w:hAnsi="黑体" w:cstheme="minorBidi" w:hint="eastAsia"/>
          <w:sz w:val="32"/>
          <w:szCs w:val="32"/>
        </w:rPr>
        <w:t>二、推选方式</w:t>
      </w:r>
    </w:p>
    <w:p w:rsidR="000C4125" w:rsidRPr="000C4125" w:rsidRDefault="000C4125" w:rsidP="000C4125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0C4125">
        <w:rPr>
          <w:rFonts w:ascii="仿宋" w:eastAsia="仿宋" w:hAnsi="仿宋" w:cstheme="minorBidi" w:hint="eastAsia"/>
          <w:sz w:val="32"/>
          <w:szCs w:val="32"/>
        </w:rPr>
        <w:t>青岛市文史专家、学者和通讯员队伍的人员推选，主要通过单位推荐与社会征集两种方式进行，自愿申报，择优选拔。</w:t>
      </w:r>
    </w:p>
    <w:p w:rsidR="000C4125" w:rsidRPr="000C4125" w:rsidRDefault="000C4125" w:rsidP="000C4125">
      <w:pPr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0C4125">
        <w:rPr>
          <w:rFonts w:ascii="黑体" w:eastAsia="黑体" w:hAnsi="黑体" w:cstheme="minorBidi" w:hint="eastAsia"/>
          <w:sz w:val="32"/>
          <w:szCs w:val="32"/>
        </w:rPr>
        <w:t>三、条件要求</w:t>
      </w:r>
    </w:p>
    <w:p w:rsidR="000C4125" w:rsidRPr="000C4125" w:rsidRDefault="000C4125" w:rsidP="000C4125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0C4125">
        <w:rPr>
          <w:rFonts w:ascii="仿宋" w:eastAsia="仿宋" w:hAnsi="仿宋" w:cstheme="minorBidi" w:hint="eastAsia"/>
          <w:sz w:val="32"/>
          <w:szCs w:val="32"/>
        </w:rPr>
        <w:t>（一）遵守中华人民共和国宪法和法律；</w:t>
      </w:r>
    </w:p>
    <w:p w:rsidR="000C4125" w:rsidRDefault="000C4125" w:rsidP="000C4125">
      <w:pPr>
        <w:rPr>
          <w:rFonts w:ascii="仿宋_GB2312" w:eastAsia="仿宋_GB2312" w:hint="eastAsia"/>
          <w:sz w:val="32"/>
        </w:rPr>
      </w:pPr>
      <w:r>
        <w:rPr>
          <w:rFonts w:hint="eastAsia"/>
          <w:sz w:val="18"/>
          <w:szCs w:val="18"/>
          <w:u w:val="double" w:color="FF0000"/>
        </w:rPr>
        <w:t xml:space="preserve">                                                                                                  </w:t>
      </w:r>
    </w:p>
    <w:p w:rsidR="000C4125" w:rsidRPr="00972354" w:rsidRDefault="000C4125" w:rsidP="000C4125">
      <w:pPr>
        <w:jc w:val="center"/>
        <w:rPr>
          <w:rFonts w:ascii="新宋体" w:eastAsia="新宋体" w:hAnsi="新宋体" w:hint="eastAsia"/>
          <w:b/>
          <w:color w:val="FF0000"/>
          <w:sz w:val="72"/>
          <w:szCs w:val="72"/>
        </w:rPr>
      </w:pPr>
      <w:r w:rsidRPr="00972354">
        <w:rPr>
          <w:rFonts w:ascii="新宋体" w:eastAsia="新宋体" w:hAnsi="新宋体" w:hint="eastAsia"/>
          <w:b/>
          <w:color w:val="FF0000"/>
          <w:sz w:val="72"/>
          <w:szCs w:val="72"/>
        </w:rPr>
        <w:lastRenderedPageBreak/>
        <w:t>政协青岛市委员会办公厅</w:t>
      </w:r>
    </w:p>
    <w:p w:rsidR="000C4125" w:rsidRPr="00542235" w:rsidRDefault="000C4125" w:rsidP="000C4125">
      <w:pPr>
        <w:rPr>
          <w:rFonts w:ascii="黑体" w:hint="eastAsia"/>
          <w:sz w:val="10"/>
          <w:szCs w:val="10"/>
          <w:u w:val="double" w:color="FF0000"/>
          <w:vertAlign w:val="superscript"/>
        </w:rPr>
      </w:pPr>
      <w:r>
        <w:rPr>
          <w:rFonts w:ascii="黑体" w:hint="eastAsia"/>
          <w:sz w:val="10"/>
          <w:szCs w:val="10"/>
          <w:u w:val="double" w:color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（二）具有良好的思想品行及职业道德（要求具备良好的史德、史才、史学、史识、史情）；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（三）热爱文史工作，熟悉文史工作的基本理论、基本知识、基本技能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F30F9">
        <w:rPr>
          <w:rFonts w:ascii="仿宋" w:eastAsia="仿宋" w:hAnsi="仿宋" w:hint="eastAsia"/>
          <w:sz w:val="32"/>
          <w:szCs w:val="32"/>
        </w:rPr>
        <w:t>文史研究已达到一定水平、对文史工作有突出贡献者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（四）有文史专长，特别对青岛的革命历程、历史文化、经济社会发展等有较深研究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在本学术研究领域内具有一定的影响，作品、论文在有关报刊上发表并有较高水平者；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（五）具备较好的政策理论、历史知识、中文语法修辞知识、编辑出版等知识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从事专业理论、教育、编辑、组织工作并有显著成绩者；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（六）</w:t>
      </w:r>
      <w:r>
        <w:rPr>
          <w:rFonts w:ascii="仿宋" w:eastAsia="仿宋" w:hAnsi="仿宋" w:hint="eastAsia"/>
          <w:sz w:val="32"/>
          <w:szCs w:val="32"/>
        </w:rPr>
        <w:t>在职人员须经单位同意；</w:t>
      </w:r>
    </w:p>
    <w:p w:rsidR="000C4125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（七）须填写《青岛政协文史专家</w:t>
      </w:r>
      <w:r>
        <w:rPr>
          <w:rFonts w:ascii="仿宋" w:eastAsia="仿宋" w:hAnsi="仿宋" w:hint="eastAsia"/>
          <w:sz w:val="32"/>
          <w:szCs w:val="32"/>
        </w:rPr>
        <w:t>（通讯员）</w:t>
      </w:r>
      <w:r w:rsidRPr="00BC157F">
        <w:rPr>
          <w:rFonts w:ascii="仿宋" w:eastAsia="仿宋" w:hAnsi="仿宋" w:hint="eastAsia"/>
          <w:sz w:val="32"/>
          <w:szCs w:val="32"/>
        </w:rPr>
        <w:t>推荐表》，并附正式出版与发表的相关作品。</w:t>
      </w:r>
    </w:p>
    <w:p w:rsidR="000C4125" w:rsidRPr="00BC157F" w:rsidRDefault="000C4125" w:rsidP="000C412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C157F">
        <w:rPr>
          <w:rFonts w:ascii="黑体" w:eastAsia="黑体" w:hAnsi="黑体" w:hint="eastAsia"/>
          <w:sz w:val="32"/>
          <w:szCs w:val="32"/>
        </w:rPr>
        <w:t>四、推荐单位及推选人数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（一）区（市）政协各推荐5名以内；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（二）驻青院校推荐3名以内；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（三）市档案局、党史研究室、史志办、教育局、社科院、青岛日报、青岛出版社各推荐5名以内；</w:t>
      </w:r>
    </w:p>
    <w:p w:rsidR="000C4125" w:rsidRPr="000C4125" w:rsidRDefault="000C4125" w:rsidP="000C4125">
      <w:pPr>
        <w:ind w:firstLine="645"/>
        <w:rPr>
          <w:rFonts w:ascii="仿宋_GB2312" w:eastAsia="仿宋_GB2312" w:hint="eastAsia"/>
          <w:sz w:val="32"/>
        </w:rPr>
      </w:pPr>
    </w:p>
    <w:p w:rsidR="000C4125" w:rsidRDefault="000C4125" w:rsidP="000C4125">
      <w:r>
        <w:rPr>
          <w:rFonts w:hint="eastAsia"/>
          <w:sz w:val="18"/>
          <w:szCs w:val="18"/>
          <w:u w:val="double" w:color="FF0000"/>
        </w:rPr>
        <w:t xml:space="preserve">                                                                                                  </w:t>
      </w:r>
    </w:p>
    <w:p w:rsidR="000C4125" w:rsidRDefault="000C4125" w:rsidP="000C4125"/>
    <w:p w:rsidR="000C4125" w:rsidRPr="00972354" w:rsidRDefault="000C4125" w:rsidP="000C4125">
      <w:pPr>
        <w:jc w:val="center"/>
        <w:rPr>
          <w:rFonts w:ascii="新宋体" w:eastAsia="新宋体" w:hAnsi="新宋体" w:hint="eastAsia"/>
          <w:b/>
          <w:color w:val="FF0000"/>
          <w:sz w:val="72"/>
          <w:szCs w:val="72"/>
        </w:rPr>
      </w:pPr>
      <w:r w:rsidRPr="00972354">
        <w:rPr>
          <w:rFonts w:ascii="新宋体" w:eastAsia="新宋体" w:hAnsi="新宋体" w:hint="eastAsia"/>
          <w:b/>
          <w:color w:val="FF0000"/>
          <w:sz w:val="72"/>
          <w:szCs w:val="72"/>
        </w:rPr>
        <w:lastRenderedPageBreak/>
        <w:t>政协青岛市委员会办公厅</w:t>
      </w:r>
    </w:p>
    <w:p w:rsidR="000C4125" w:rsidRPr="00542235" w:rsidRDefault="000C4125" w:rsidP="000C4125">
      <w:pPr>
        <w:rPr>
          <w:rFonts w:ascii="黑体" w:hint="eastAsia"/>
          <w:sz w:val="10"/>
          <w:szCs w:val="10"/>
          <w:u w:val="double" w:color="FF0000"/>
          <w:vertAlign w:val="superscript"/>
        </w:rPr>
      </w:pPr>
      <w:r>
        <w:rPr>
          <w:rFonts w:ascii="黑体" w:hint="eastAsia"/>
          <w:sz w:val="10"/>
          <w:szCs w:val="10"/>
          <w:u w:val="double" w:color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125" w:rsidRDefault="000C4125" w:rsidP="000C4125">
      <w:pPr>
        <w:jc w:val="center"/>
        <w:rPr>
          <w:rFonts w:ascii="黑体" w:hint="eastAsia"/>
          <w:b/>
          <w:sz w:val="48"/>
        </w:rPr>
      </w:pP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（四）各民主党派、工商联、市政协机关各厅室各推荐2名以内；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（五）市直各单位、中央及省驻青单位</w:t>
      </w:r>
      <w:r w:rsidRPr="00BC157F">
        <w:rPr>
          <w:rFonts w:ascii="仿宋" w:eastAsia="仿宋" w:hAnsi="仿宋" w:hint="eastAsia"/>
          <w:sz w:val="32"/>
          <w:szCs w:val="32"/>
        </w:rPr>
        <w:t>各推荐2名文史通讯员；</w:t>
      </w:r>
    </w:p>
    <w:p w:rsidR="000C4125" w:rsidRPr="00BC157F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（六）向社会公开征集文史爱好者若干。</w:t>
      </w:r>
    </w:p>
    <w:p w:rsidR="000C4125" w:rsidRPr="00BC157F" w:rsidRDefault="000C4125" w:rsidP="000C412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C157F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时间要求</w:t>
      </w:r>
    </w:p>
    <w:p w:rsidR="000C4125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请各单位于</w:t>
      </w:r>
      <w:r>
        <w:rPr>
          <w:rFonts w:ascii="仿宋" w:eastAsia="仿宋" w:hAnsi="仿宋" w:hint="eastAsia"/>
          <w:sz w:val="32"/>
          <w:szCs w:val="32"/>
        </w:rPr>
        <w:t>2017年11月30日前将推荐人员及有关情况通过金宏网</w:t>
      </w:r>
      <w:r w:rsidR="009A2CF8">
        <w:rPr>
          <w:rFonts w:ascii="仿宋" w:eastAsia="仿宋" w:hAnsi="仿宋" w:hint="eastAsia"/>
          <w:sz w:val="32"/>
          <w:szCs w:val="32"/>
        </w:rPr>
        <w:t>（</w:t>
      </w:r>
      <w:hyperlink r:id="rId6" w:history="1">
        <w:r w:rsidR="009A2CF8" w:rsidRPr="00DA2590">
          <w:rPr>
            <w:rStyle w:val="a5"/>
            <w:rFonts w:ascii="仿宋" w:eastAsia="仿宋" w:hAnsi="仿宋" w:hint="eastAsia"/>
            <w:sz w:val="32"/>
            <w:szCs w:val="32"/>
          </w:rPr>
          <w:t>或zhengxiews@</w:t>
        </w:r>
        <w:r w:rsidR="009A2CF8" w:rsidRPr="00DA2590">
          <w:rPr>
            <w:rStyle w:val="a5"/>
            <w:rFonts w:ascii="仿宋" w:eastAsia="仿宋" w:hAnsi="仿宋"/>
            <w:sz w:val="32"/>
            <w:szCs w:val="32"/>
          </w:rPr>
          <w:t>126.com</w:t>
        </w:r>
      </w:hyperlink>
      <w:r w:rsidR="009A2CF8">
        <w:rPr>
          <w:rStyle w:val="a5"/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传至</w:t>
      </w:r>
      <w:r w:rsidR="002D2B15">
        <w:rPr>
          <w:rFonts w:ascii="仿宋" w:eastAsia="仿宋" w:hAnsi="仿宋" w:hint="eastAsia"/>
          <w:sz w:val="32"/>
          <w:szCs w:val="32"/>
        </w:rPr>
        <w:t>青岛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市政协文史办</w:t>
      </w:r>
      <w:r>
        <w:rPr>
          <w:rFonts w:ascii="仿宋" w:eastAsia="仿宋" w:hAnsi="仿宋"/>
          <w:sz w:val="32"/>
          <w:szCs w:val="32"/>
        </w:rPr>
        <w:t>。</w:t>
      </w:r>
    </w:p>
    <w:p w:rsidR="000C4125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人：姜群姿</w:t>
      </w:r>
      <w:r>
        <w:rPr>
          <w:rFonts w:ascii="仿宋" w:eastAsia="仿宋" w:hAnsi="仿宋" w:hint="eastAsia"/>
          <w:sz w:val="32"/>
          <w:szCs w:val="32"/>
        </w:rPr>
        <w:t xml:space="preserve">  市政协文史资料工作办公室主任科员</w:t>
      </w:r>
    </w:p>
    <w:p w:rsidR="000C4125" w:rsidRDefault="000C4125" w:rsidP="000C41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82937893</w:t>
      </w:r>
    </w:p>
    <w:p w:rsidR="000C4125" w:rsidRPr="000C4125" w:rsidRDefault="000C4125" w:rsidP="000C412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  <w:r w:rsidRPr="000C4125">
        <w:rPr>
          <w:rFonts w:ascii="仿宋" w:eastAsia="仿宋" w:hAnsi="仿宋" w:hint="eastAsia"/>
          <w:sz w:val="32"/>
          <w:szCs w:val="32"/>
        </w:rPr>
        <w:t>文史专家（通讯员）登记表</w:t>
      </w:r>
    </w:p>
    <w:p w:rsidR="000C4125" w:rsidRDefault="000C4125" w:rsidP="000C4125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0C4125" w:rsidRDefault="000C4125" w:rsidP="000C4125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0C4125" w:rsidRDefault="000C4125" w:rsidP="000C4125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0C4125" w:rsidRDefault="000C4125" w:rsidP="000C4125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0C4125" w:rsidRPr="00BC157F" w:rsidRDefault="000C4125" w:rsidP="000C4125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市政协</w:t>
      </w:r>
      <w:r w:rsidR="009A2CF8">
        <w:rPr>
          <w:rFonts w:ascii="仿宋" w:eastAsia="仿宋" w:hAnsi="仿宋" w:hint="eastAsia"/>
          <w:sz w:val="32"/>
          <w:szCs w:val="32"/>
        </w:rPr>
        <w:t>办公厅</w:t>
      </w:r>
    </w:p>
    <w:p w:rsidR="000C4125" w:rsidRPr="00BC157F" w:rsidRDefault="000C4125" w:rsidP="000C4125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BC157F">
        <w:rPr>
          <w:rFonts w:ascii="仿宋" w:eastAsia="仿宋" w:hAnsi="仿宋" w:hint="eastAsia"/>
          <w:sz w:val="32"/>
          <w:szCs w:val="32"/>
        </w:rPr>
        <w:t>2017年1</w:t>
      </w:r>
      <w:r w:rsidR="009A2CF8">
        <w:rPr>
          <w:rFonts w:ascii="仿宋" w:eastAsia="仿宋" w:hAnsi="仿宋"/>
          <w:sz w:val="32"/>
          <w:szCs w:val="32"/>
        </w:rPr>
        <w:t>1</w:t>
      </w:r>
      <w:r w:rsidRPr="00BC157F">
        <w:rPr>
          <w:rFonts w:ascii="仿宋" w:eastAsia="仿宋" w:hAnsi="仿宋" w:hint="eastAsia"/>
          <w:sz w:val="32"/>
          <w:szCs w:val="32"/>
        </w:rPr>
        <w:t>月3日</w:t>
      </w:r>
    </w:p>
    <w:p w:rsidR="000C4125" w:rsidRPr="00BC157F" w:rsidRDefault="000C4125" w:rsidP="000C4125">
      <w:pPr>
        <w:rPr>
          <w:rFonts w:ascii="仿宋" w:eastAsia="仿宋" w:hAnsi="仿宋"/>
          <w:sz w:val="32"/>
          <w:szCs w:val="32"/>
        </w:rPr>
      </w:pPr>
    </w:p>
    <w:p w:rsidR="000C4125" w:rsidRDefault="000C4125" w:rsidP="000C4125">
      <w:pPr>
        <w:jc w:val="center"/>
        <w:rPr>
          <w:b/>
          <w:sz w:val="44"/>
          <w:szCs w:val="44"/>
        </w:rPr>
      </w:pPr>
    </w:p>
    <w:p w:rsidR="000C4125" w:rsidRDefault="000C4125" w:rsidP="000C4125">
      <w:pPr>
        <w:rPr>
          <w:sz w:val="18"/>
          <w:szCs w:val="18"/>
          <w:u w:val="double" w:color="FF0000"/>
        </w:rPr>
      </w:pPr>
      <w:r>
        <w:rPr>
          <w:rFonts w:hint="eastAsia"/>
          <w:sz w:val="18"/>
          <w:szCs w:val="18"/>
          <w:u w:val="double" w:color="FF0000"/>
        </w:rPr>
        <w:t xml:space="preserve">                                                                                                  </w:t>
      </w:r>
    </w:p>
    <w:p w:rsidR="000C4125" w:rsidRDefault="000C4125" w:rsidP="000C4125">
      <w:pPr>
        <w:rPr>
          <w:sz w:val="18"/>
          <w:szCs w:val="18"/>
          <w:u w:val="double" w:color="FF0000"/>
        </w:rPr>
      </w:pPr>
    </w:p>
    <w:p w:rsidR="000C4125" w:rsidRDefault="000C4125" w:rsidP="000C412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政协第十三届</w:t>
      </w:r>
      <w:r w:rsidRPr="00E910BB">
        <w:rPr>
          <w:rFonts w:hint="eastAsia"/>
          <w:b/>
          <w:sz w:val="44"/>
          <w:szCs w:val="44"/>
        </w:rPr>
        <w:t>青岛市</w:t>
      </w:r>
      <w:r>
        <w:rPr>
          <w:rFonts w:hint="eastAsia"/>
          <w:b/>
          <w:sz w:val="44"/>
          <w:szCs w:val="44"/>
        </w:rPr>
        <w:t>委员会</w:t>
      </w:r>
    </w:p>
    <w:p w:rsidR="000C4125" w:rsidRDefault="000C4125" w:rsidP="000C4125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文史资料委员会文史专家（通讯员）登记</w:t>
      </w:r>
      <w:r w:rsidRPr="00E910BB">
        <w:rPr>
          <w:rFonts w:hint="eastAsia"/>
          <w:b/>
          <w:sz w:val="44"/>
          <w:szCs w:val="44"/>
        </w:rPr>
        <w:t>表</w:t>
      </w:r>
    </w:p>
    <w:tbl>
      <w:tblPr>
        <w:tblStyle w:val="a6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9"/>
        <w:gridCol w:w="1411"/>
        <w:gridCol w:w="1440"/>
        <w:gridCol w:w="1080"/>
        <w:gridCol w:w="1260"/>
        <w:gridCol w:w="1140"/>
        <w:gridCol w:w="120"/>
        <w:gridCol w:w="1620"/>
      </w:tblGrid>
      <w:tr w:rsidR="000C4125" w:rsidRPr="00FA560F" w:rsidTr="00FA2CC5">
        <w:tc>
          <w:tcPr>
            <w:tcW w:w="1217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姓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411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0C4125" w:rsidRPr="00135032" w:rsidRDefault="000C4125" w:rsidP="00FA2CC5">
            <w:pPr>
              <w:ind w:firstLineChars="50" w:firstLine="151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曾用名</w:t>
            </w:r>
          </w:p>
        </w:tc>
        <w:tc>
          <w:tcPr>
            <w:tcW w:w="108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性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别</w:t>
            </w:r>
          </w:p>
        </w:tc>
        <w:tc>
          <w:tcPr>
            <w:tcW w:w="126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</w:tcPr>
          <w:p w:rsidR="000C4125" w:rsidRPr="00135032" w:rsidRDefault="000C4125" w:rsidP="00FA2CC5">
            <w:pPr>
              <w:ind w:firstLineChars="150" w:firstLine="452"/>
              <w:rPr>
                <w:b/>
                <w:sz w:val="30"/>
                <w:szCs w:val="30"/>
              </w:rPr>
            </w:pPr>
          </w:p>
          <w:p w:rsidR="000C4125" w:rsidRPr="00135032" w:rsidRDefault="000C4125" w:rsidP="00FA2CC5">
            <w:pPr>
              <w:ind w:firstLineChars="150" w:firstLine="452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免冠</w:t>
            </w:r>
          </w:p>
          <w:p w:rsidR="000C4125" w:rsidRPr="00135032" w:rsidRDefault="000C4125" w:rsidP="00FA2CC5">
            <w:pPr>
              <w:ind w:firstLineChars="150" w:firstLine="452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照片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</w:tr>
      <w:tr w:rsidR="000C4125" w:rsidRPr="00FA560F" w:rsidTr="00FA2CC5">
        <w:tc>
          <w:tcPr>
            <w:tcW w:w="1217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藉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贯</w:t>
            </w:r>
          </w:p>
        </w:tc>
        <w:tc>
          <w:tcPr>
            <w:tcW w:w="1411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08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民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族</w:t>
            </w:r>
          </w:p>
        </w:tc>
        <w:tc>
          <w:tcPr>
            <w:tcW w:w="126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FA2CC5">
        <w:tc>
          <w:tcPr>
            <w:tcW w:w="1217" w:type="dxa"/>
            <w:gridSpan w:val="2"/>
          </w:tcPr>
          <w:p w:rsidR="000C4125" w:rsidRPr="00135032" w:rsidRDefault="000C4125" w:rsidP="00FA2CC5">
            <w:pPr>
              <w:spacing w:line="360" w:lineRule="exact"/>
              <w:rPr>
                <w:b/>
                <w:spacing w:val="-40"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40"/>
                <w:sz w:val="30"/>
                <w:szCs w:val="30"/>
              </w:rPr>
              <w:t>何时加入何种党派</w:t>
            </w:r>
          </w:p>
        </w:tc>
        <w:tc>
          <w:tcPr>
            <w:tcW w:w="3931" w:type="dxa"/>
            <w:gridSpan w:val="3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0C4125" w:rsidRPr="00135032" w:rsidRDefault="000C4125" w:rsidP="00FA2CC5">
            <w:pPr>
              <w:rPr>
                <w:b/>
                <w:spacing w:val="-30"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文化程度</w:t>
            </w:r>
          </w:p>
        </w:tc>
        <w:tc>
          <w:tcPr>
            <w:tcW w:w="126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FA2CC5">
        <w:tc>
          <w:tcPr>
            <w:tcW w:w="2628" w:type="dxa"/>
            <w:gridSpan w:val="3"/>
          </w:tcPr>
          <w:p w:rsidR="000C4125" w:rsidRPr="00135032" w:rsidRDefault="000C4125" w:rsidP="00FA2CC5">
            <w:pPr>
              <w:ind w:firstLineChars="100" w:firstLine="301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52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C4125" w:rsidRPr="00135032" w:rsidRDefault="000C4125" w:rsidP="00FA2CC5">
            <w:pPr>
              <w:spacing w:line="340" w:lineRule="exact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职</w:t>
            </w:r>
            <w:r w:rsidRPr="00135032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135032">
              <w:rPr>
                <w:rFonts w:hint="eastAsia"/>
                <w:b/>
                <w:sz w:val="30"/>
                <w:szCs w:val="30"/>
              </w:rPr>
              <w:t>务</w:t>
            </w:r>
          </w:p>
        </w:tc>
        <w:tc>
          <w:tcPr>
            <w:tcW w:w="2880" w:type="dxa"/>
            <w:gridSpan w:val="3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FA2CC5">
        <w:tc>
          <w:tcPr>
            <w:tcW w:w="1188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邮政编码</w:t>
            </w:r>
          </w:p>
        </w:tc>
        <w:tc>
          <w:tcPr>
            <w:tcW w:w="144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通信地址</w:t>
            </w:r>
          </w:p>
        </w:tc>
        <w:tc>
          <w:tcPr>
            <w:tcW w:w="5220" w:type="dxa"/>
            <w:gridSpan w:val="5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FA2CC5">
        <w:tc>
          <w:tcPr>
            <w:tcW w:w="1188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电</w:t>
            </w: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 xml:space="preserve">    </w:t>
            </w: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话</w:t>
            </w:r>
          </w:p>
        </w:tc>
        <w:tc>
          <w:tcPr>
            <w:tcW w:w="144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0C4125" w:rsidRPr="00135032" w:rsidRDefault="000C4125" w:rsidP="00FA2CC5">
            <w:pPr>
              <w:rPr>
                <w:b/>
                <w:spacing w:val="-30"/>
                <w:sz w:val="30"/>
                <w:szCs w:val="30"/>
              </w:rPr>
            </w:pPr>
            <w:r w:rsidRPr="00135032">
              <w:rPr>
                <w:rFonts w:hint="eastAsia"/>
                <w:b/>
                <w:spacing w:val="-30"/>
                <w:sz w:val="30"/>
                <w:szCs w:val="30"/>
              </w:rPr>
              <w:t>电子邮箱</w:t>
            </w:r>
          </w:p>
        </w:tc>
        <w:tc>
          <w:tcPr>
            <w:tcW w:w="234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  <w:tc>
          <w:tcPr>
            <w:tcW w:w="1140" w:type="dxa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微信</w:t>
            </w:r>
            <w:r w:rsidRPr="00135032">
              <w:rPr>
                <w:b/>
                <w:sz w:val="30"/>
                <w:szCs w:val="30"/>
              </w:rPr>
              <w:t>号</w:t>
            </w:r>
          </w:p>
        </w:tc>
        <w:tc>
          <w:tcPr>
            <w:tcW w:w="1740" w:type="dxa"/>
            <w:gridSpan w:val="2"/>
          </w:tcPr>
          <w:p w:rsidR="000C4125" w:rsidRPr="00135032" w:rsidRDefault="000C4125" w:rsidP="00FA2CC5">
            <w:pPr>
              <w:rPr>
                <w:b/>
                <w:sz w:val="30"/>
                <w:szCs w:val="30"/>
              </w:rPr>
            </w:pPr>
          </w:p>
        </w:tc>
      </w:tr>
      <w:tr w:rsidR="000C4125" w:rsidRPr="00FA560F" w:rsidTr="009A2CF8">
        <w:trPr>
          <w:trHeight w:val="3575"/>
        </w:trPr>
        <w:tc>
          <w:tcPr>
            <w:tcW w:w="1188" w:type="dxa"/>
          </w:tcPr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</w:p>
          <w:p w:rsidR="000C4125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工</w:t>
            </w:r>
            <w:r>
              <w:rPr>
                <w:rFonts w:hint="eastAsia"/>
                <w:b/>
                <w:sz w:val="30"/>
                <w:szCs w:val="30"/>
              </w:rPr>
              <w:t>主</w:t>
            </w:r>
          </w:p>
          <w:p w:rsidR="000C4125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作</w:t>
            </w:r>
            <w:r>
              <w:rPr>
                <w:rFonts w:hint="eastAsia"/>
                <w:b/>
                <w:sz w:val="30"/>
                <w:szCs w:val="30"/>
              </w:rPr>
              <w:t>要</w:t>
            </w:r>
          </w:p>
          <w:p w:rsidR="000C4125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简</w:t>
            </w: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 w:rsidR="000C4125" w:rsidRPr="00135032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历</w:t>
            </w:r>
            <w:r>
              <w:rPr>
                <w:rFonts w:hint="eastAsia"/>
                <w:b/>
                <w:sz w:val="30"/>
                <w:szCs w:val="30"/>
              </w:rPr>
              <w:t>品</w:t>
            </w:r>
          </w:p>
          <w:p w:rsidR="000C4125" w:rsidRPr="00135032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00" w:type="dxa"/>
            <w:gridSpan w:val="8"/>
          </w:tcPr>
          <w:p w:rsidR="000C4125" w:rsidRPr="00FA560F" w:rsidRDefault="000C4125" w:rsidP="00FA2CC5">
            <w:pPr>
              <w:rPr>
                <w:b/>
                <w:sz w:val="32"/>
                <w:szCs w:val="32"/>
              </w:rPr>
            </w:pPr>
          </w:p>
        </w:tc>
      </w:tr>
      <w:tr w:rsidR="000C4125" w:rsidRPr="00FA560F" w:rsidTr="009A2CF8">
        <w:trPr>
          <w:trHeight w:val="2185"/>
        </w:trPr>
        <w:tc>
          <w:tcPr>
            <w:tcW w:w="1188" w:type="dxa"/>
            <w:vAlign w:val="center"/>
          </w:tcPr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所在</w:t>
            </w:r>
          </w:p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单位</w:t>
            </w:r>
          </w:p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00" w:type="dxa"/>
            <w:gridSpan w:val="8"/>
          </w:tcPr>
          <w:p w:rsidR="000C4125" w:rsidRDefault="000C4125" w:rsidP="00FA2CC5">
            <w:pPr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 xml:space="preserve">                           </w:t>
            </w:r>
          </w:p>
          <w:p w:rsidR="000C4125" w:rsidRDefault="000C4125" w:rsidP="00FA2CC5">
            <w:pPr>
              <w:rPr>
                <w:b/>
                <w:sz w:val="24"/>
              </w:rPr>
            </w:pPr>
          </w:p>
          <w:p w:rsidR="000C4125" w:rsidRDefault="000C4125" w:rsidP="00FA2CC5">
            <w:pPr>
              <w:rPr>
                <w:b/>
                <w:sz w:val="24"/>
              </w:rPr>
            </w:pPr>
          </w:p>
          <w:p w:rsidR="009A2CF8" w:rsidRDefault="009A2CF8" w:rsidP="00FA2CC5">
            <w:pPr>
              <w:rPr>
                <w:rFonts w:hint="eastAsia"/>
                <w:b/>
                <w:sz w:val="24"/>
              </w:rPr>
            </w:pPr>
          </w:p>
          <w:p w:rsidR="000C4125" w:rsidRPr="006772EA" w:rsidRDefault="000C4125" w:rsidP="00FA2CC5">
            <w:pPr>
              <w:ind w:firstLineChars="1890" w:firstLine="4554"/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 xml:space="preserve"> ( </w:t>
            </w:r>
            <w:r w:rsidRPr="006772EA">
              <w:rPr>
                <w:rFonts w:hint="eastAsia"/>
                <w:b/>
                <w:sz w:val="24"/>
              </w:rPr>
              <w:t>盖</w:t>
            </w:r>
            <w:r w:rsidRPr="006772EA">
              <w:rPr>
                <w:rFonts w:hint="eastAsia"/>
                <w:b/>
                <w:sz w:val="24"/>
              </w:rPr>
              <w:t xml:space="preserve">  </w:t>
            </w:r>
            <w:r w:rsidRPr="006772EA">
              <w:rPr>
                <w:rFonts w:hint="eastAsia"/>
                <w:b/>
                <w:sz w:val="24"/>
              </w:rPr>
              <w:t>章</w:t>
            </w:r>
            <w:r w:rsidRPr="006772EA">
              <w:rPr>
                <w:rFonts w:hint="eastAsia"/>
                <w:b/>
                <w:sz w:val="24"/>
              </w:rPr>
              <w:t xml:space="preserve"> )</w:t>
            </w:r>
          </w:p>
          <w:p w:rsidR="000C4125" w:rsidRPr="006772EA" w:rsidRDefault="000C4125" w:rsidP="00FA2CC5">
            <w:pPr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 xml:space="preserve">                     </w:t>
            </w:r>
          </w:p>
          <w:p w:rsidR="000C4125" w:rsidRPr="00FA560F" w:rsidRDefault="000C4125" w:rsidP="00FA2CC5">
            <w:pPr>
              <w:ind w:firstLineChars="1900" w:firstLine="4578"/>
              <w:rPr>
                <w:b/>
                <w:sz w:val="32"/>
                <w:szCs w:val="32"/>
              </w:rPr>
            </w:pPr>
            <w:r w:rsidRPr="00FA560F">
              <w:rPr>
                <w:rFonts w:hint="eastAsia"/>
                <w:b/>
                <w:sz w:val="24"/>
              </w:rPr>
              <w:t>年</w:t>
            </w:r>
            <w:r w:rsidRPr="00FA560F">
              <w:rPr>
                <w:rFonts w:hint="eastAsia"/>
                <w:b/>
                <w:sz w:val="24"/>
              </w:rPr>
              <w:t xml:space="preserve">   </w:t>
            </w:r>
            <w:r w:rsidRPr="00FA560F">
              <w:rPr>
                <w:rFonts w:hint="eastAsia"/>
                <w:b/>
                <w:sz w:val="24"/>
              </w:rPr>
              <w:t>月</w:t>
            </w:r>
            <w:r w:rsidRPr="00FA560F">
              <w:rPr>
                <w:rFonts w:hint="eastAsia"/>
                <w:b/>
                <w:sz w:val="24"/>
              </w:rPr>
              <w:t xml:space="preserve">   </w:t>
            </w:r>
            <w:r w:rsidRPr="00FA560F">
              <w:rPr>
                <w:rFonts w:hint="eastAsia"/>
                <w:b/>
                <w:sz w:val="24"/>
              </w:rPr>
              <w:t>日</w:t>
            </w:r>
          </w:p>
        </w:tc>
      </w:tr>
      <w:tr w:rsidR="000C4125" w:rsidRPr="00FA560F" w:rsidTr="00FA2CC5">
        <w:trPr>
          <w:trHeight w:val="1894"/>
        </w:trPr>
        <w:tc>
          <w:tcPr>
            <w:tcW w:w="1188" w:type="dxa"/>
          </w:tcPr>
          <w:p w:rsidR="000C4125" w:rsidRPr="00135032" w:rsidRDefault="000C4125" w:rsidP="00FA2CC5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</w:p>
          <w:p w:rsidR="000C4125" w:rsidRPr="00135032" w:rsidRDefault="000C4125" w:rsidP="00FA2CC5">
            <w:pPr>
              <w:spacing w:line="52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委员会</w:t>
            </w:r>
          </w:p>
          <w:p w:rsidR="000C4125" w:rsidRPr="00135032" w:rsidRDefault="000C4125" w:rsidP="00FA2CC5">
            <w:pPr>
              <w:spacing w:line="460" w:lineRule="exact"/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00" w:type="dxa"/>
            <w:gridSpan w:val="8"/>
          </w:tcPr>
          <w:p w:rsidR="000C4125" w:rsidRDefault="000C4125" w:rsidP="00FA2CC5">
            <w:pPr>
              <w:rPr>
                <w:b/>
                <w:sz w:val="24"/>
              </w:rPr>
            </w:pPr>
          </w:p>
          <w:p w:rsidR="000C4125" w:rsidRDefault="000C4125" w:rsidP="00FA2CC5">
            <w:pPr>
              <w:rPr>
                <w:b/>
                <w:sz w:val="24"/>
              </w:rPr>
            </w:pPr>
          </w:p>
          <w:p w:rsidR="009A2CF8" w:rsidRPr="006772EA" w:rsidRDefault="009A2CF8" w:rsidP="00FA2CC5">
            <w:pPr>
              <w:rPr>
                <w:rFonts w:hint="eastAsia"/>
                <w:b/>
                <w:sz w:val="24"/>
              </w:rPr>
            </w:pPr>
          </w:p>
          <w:p w:rsidR="000C4125" w:rsidRPr="006772EA" w:rsidRDefault="000C4125" w:rsidP="00FA2CC5">
            <w:pPr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 w:rsidRPr="006772EA">
              <w:rPr>
                <w:rFonts w:hint="eastAsia"/>
                <w:b/>
                <w:sz w:val="24"/>
              </w:rPr>
              <w:t xml:space="preserve"> ( </w:t>
            </w:r>
            <w:r w:rsidRPr="006772EA">
              <w:rPr>
                <w:rFonts w:hint="eastAsia"/>
                <w:b/>
                <w:sz w:val="24"/>
              </w:rPr>
              <w:t>盖</w:t>
            </w:r>
            <w:r w:rsidRPr="006772EA">
              <w:rPr>
                <w:rFonts w:hint="eastAsia"/>
                <w:b/>
                <w:sz w:val="24"/>
              </w:rPr>
              <w:t xml:space="preserve">  </w:t>
            </w:r>
            <w:r w:rsidRPr="006772EA">
              <w:rPr>
                <w:rFonts w:hint="eastAsia"/>
                <w:b/>
                <w:sz w:val="24"/>
              </w:rPr>
              <w:t>章</w:t>
            </w:r>
            <w:r w:rsidRPr="006772EA">
              <w:rPr>
                <w:rFonts w:hint="eastAsia"/>
                <w:b/>
                <w:sz w:val="24"/>
              </w:rPr>
              <w:t xml:space="preserve"> )</w:t>
            </w:r>
          </w:p>
          <w:p w:rsidR="000C4125" w:rsidRPr="006772EA" w:rsidRDefault="000C4125" w:rsidP="00FA2CC5">
            <w:pPr>
              <w:ind w:firstLineChars="2000" w:firstLine="4819"/>
              <w:rPr>
                <w:b/>
                <w:sz w:val="24"/>
              </w:rPr>
            </w:pPr>
          </w:p>
          <w:p w:rsidR="000C4125" w:rsidRPr="00FA560F" w:rsidRDefault="000C4125" w:rsidP="00FA2CC5">
            <w:pPr>
              <w:ind w:firstLineChars="1888" w:firstLine="4549"/>
              <w:rPr>
                <w:b/>
                <w:sz w:val="24"/>
              </w:rPr>
            </w:pPr>
            <w:r w:rsidRPr="006772EA">
              <w:rPr>
                <w:rFonts w:hint="eastAsia"/>
                <w:b/>
                <w:sz w:val="24"/>
              </w:rPr>
              <w:t>年</w:t>
            </w:r>
            <w:r w:rsidRPr="006772EA">
              <w:rPr>
                <w:rFonts w:hint="eastAsia"/>
                <w:b/>
                <w:sz w:val="24"/>
              </w:rPr>
              <w:t xml:space="preserve">   </w:t>
            </w:r>
            <w:r w:rsidRPr="006772EA">
              <w:rPr>
                <w:rFonts w:hint="eastAsia"/>
                <w:b/>
                <w:sz w:val="24"/>
              </w:rPr>
              <w:t>月</w:t>
            </w:r>
            <w:r w:rsidRPr="006772EA">
              <w:rPr>
                <w:rFonts w:hint="eastAsia"/>
                <w:b/>
                <w:sz w:val="24"/>
              </w:rPr>
              <w:t xml:space="preserve">    </w:t>
            </w:r>
            <w:r w:rsidRPr="006772EA">
              <w:rPr>
                <w:rFonts w:hint="eastAsia"/>
                <w:b/>
                <w:sz w:val="24"/>
              </w:rPr>
              <w:t>日</w:t>
            </w:r>
          </w:p>
        </w:tc>
      </w:tr>
      <w:tr w:rsidR="000C4125" w:rsidRPr="00FA560F" w:rsidTr="009A2CF8">
        <w:trPr>
          <w:trHeight w:val="627"/>
        </w:trPr>
        <w:tc>
          <w:tcPr>
            <w:tcW w:w="1188" w:type="dxa"/>
            <w:vAlign w:val="center"/>
          </w:tcPr>
          <w:p w:rsidR="000C4125" w:rsidRPr="00135032" w:rsidRDefault="000C4125" w:rsidP="00FA2CC5">
            <w:pPr>
              <w:jc w:val="center"/>
              <w:rPr>
                <w:b/>
                <w:sz w:val="30"/>
                <w:szCs w:val="30"/>
              </w:rPr>
            </w:pPr>
            <w:r w:rsidRPr="00135032">
              <w:rPr>
                <w:rFonts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8100" w:type="dxa"/>
            <w:gridSpan w:val="8"/>
          </w:tcPr>
          <w:p w:rsidR="000C4125" w:rsidRPr="00FA560F" w:rsidRDefault="000C4125" w:rsidP="00FA2CC5">
            <w:pPr>
              <w:rPr>
                <w:b/>
                <w:sz w:val="32"/>
                <w:szCs w:val="32"/>
              </w:rPr>
            </w:pPr>
          </w:p>
        </w:tc>
      </w:tr>
    </w:tbl>
    <w:p w:rsidR="000C4125" w:rsidRDefault="000C4125" w:rsidP="000C4125"/>
    <w:p w:rsidR="000C4125" w:rsidRDefault="000C4125" w:rsidP="000C4125">
      <w:pPr>
        <w:rPr>
          <w:rFonts w:ascii="仿宋_GB2312" w:eastAsia="仿宋_GB2312" w:hint="eastAsia"/>
          <w:sz w:val="32"/>
        </w:rPr>
      </w:pPr>
    </w:p>
    <w:sectPr w:rsidR="000C4125" w:rsidSect="001925F3">
      <w:pgSz w:w="11907" w:h="16840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C8" w:rsidRDefault="00EC0FC8" w:rsidP="002D2B15">
      <w:r>
        <w:separator/>
      </w:r>
    </w:p>
  </w:endnote>
  <w:endnote w:type="continuationSeparator" w:id="0">
    <w:p w:rsidR="00EC0FC8" w:rsidRDefault="00EC0FC8" w:rsidP="002D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C8" w:rsidRDefault="00EC0FC8" w:rsidP="002D2B15">
      <w:r>
        <w:separator/>
      </w:r>
    </w:p>
  </w:footnote>
  <w:footnote w:type="continuationSeparator" w:id="0">
    <w:p w:rsidR="00EC0FC8" w:rsidRDefault="00EC0FC8" w:rsidP="002D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25"/>
    <w:rsid w:val="000C4125"/>
    <w:rsid w:val="002D2B15"/>
    <w:rsid w:val="009A2CF8"/>
    <w:rsid w:val="00EC0FC8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B0AFC-6926-42A6-A659-5B470EB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C4125"/>
    <w:pPr>
      <w:ind w:leftChars="2500" w:left="100"/>
    </w:pPr>
    <w:rPr>
      <w:rFonts w:ascii="仿宋_GB2312" w:eastAsia="仿宋_GB2312"/>
      <w:sz w:val="32"/>
      <w:szCs w:val="32"/>
    </w:rPr>
  </w:style>
  <w:style w:type="character" w:customStyle="1" w:styleId="Char">
    <w:name w:val="日期 Char"/>
    <w:basedOn w:val="a0"/>
    <w:link w:val="a3"/>
    <w:rsid w:val="000C4125"/>
    <w:rPr>
      <w:rFonts w:ascii="仿宋_GB2312" w:eastAsia="仿宋_GB2312" w:hAnsi="Times New Roman" w:cs="Times New Roman"/>
      <w:sz w:val="32"/>
      <w:szCs w:val="32"/>
    </w:rPr>
  </w:style>
  <w:style w:type="paragraph" w:styleId="a4">
    <w:name w:val="Body Text Indent"/>
    <w:basedOn w:val="a"/>
    <w:link w:val="Char0"/>
    <w:rsid w:val="000C4125"/>
    <w:pPr>
      <w:ind w:firstLineChars="500" w:firstLine="2200"/>
    </w:pPr>
    <w:rPr>
      <w:sz w:val="44"/>
    </w:rPr>
  </w:style>
  <w:style w:type="character" w:customStyle="1" w:styleId="Char0">
    <w:name w:val="正文文本缩进 Char"/>
    <w:basedOn w:val="a0"/>
    <w:link w:val="a4"/>
    <w:rsid w:val="000C4125"/>
    <w:rPr>
      <w:rFonts w:ascii="Times New Roman" w:eastAsia="宋体" w:hAnsi="Times New Roman" w:cs="Times New Roman"/>
      <w:sz w:val="44"/>
      <w:szCs w:val="24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autoRedefine/>
    <w:rsid w:val="000C4125"/>
    <w:pPr>
      <w:tabs>
        <w:tab w:val="num" w:pos="360"/>
      </w:tabs>
    </w:pPr>
    <w:rPr>
      <w:sz w:val="24"/>
    </w:rPr>
  </w:style>
  <w:style w:type="character" w:styleId="a5">
    <w:name w:val="Hyperlink"/>
    <w:basedOn w:val="a0"/>
    <w:uiPriority w:val="99"/>
    <w:unhideWhenUsed/>
    <w:rsid w:val="000C4125"/>
    <w:rPr>
      <w:color w:val="0563C1" w:themeColor="hyperlink"/>
      <w:u w:val="single"/>
    </w:rPr>
  </w:style>
  <w:style w:type="table" w:styleId="a6">
    <w:name w:val="Table Grid"/>
    <w:basedOn w:val="a1"/>
    <w:rsid w:val="000C4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2D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D2B15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D2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D2B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zhengxiew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2017-11-03T02:49:00Z</dcterms:created>
  <dcterms:modified xsi:type="dcterms:W3CDTF">2017-11-03T03:28:00Z</dcterms:modified>
</cp:coreProperties>
</file>