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DC" w:rsidRDefault="009B7ADC" w:rsidP="009B7ADC">
      <w:pPr>
        <w:jc w:val="center"/>
        <w:rPr>
          <w:rFonts w:hint="eastAsia"/>
          <w:b/>
          <w:bCs/>
          <w:color w:val="3D3D3D"/>
          <w:sz w:val="36"/>
          <w:szCs w:val="36"/>
          <w:shd w:val="clear" w:color="auto" w:fill="E1F2FB"/>
        </w:rPr>
      </w:pPr>
      <w:r>
        <w:rPr>
          <w:rFonts w:hint="eastAsia"/>
          <w:b/>
          <w:bCs/>
          <w:color w:val="3D3D3D"/>
          <w:sz w:val="36"/>
          <w:szCs w:val="36"/>
          <w:shd w:val="clear" w:color="auto" w:fill="E1F2FB"/>
        </w:rPr>
        <w:t>关于推荐全省建筑工程质量安全专家的通知</w:t>
      </w:r>
    </w:p>
    <w:p w:rsidR="009B7ADC" w:rsidRDefault="009B7ADC" w:rsidP="009B7ADC">
      <w:pPr>
        <w:jc w:val="center"/>
        <w:rPr>
          <w:rFonts w:hint="eastAsia"/>
          <w:color w:val="000000"/>
          <w:szCs w:val="21"/>
          <w:shd w:val="clear" w:color="auto" w:fill="E1F2FB"/>
        </w:rPr>
      </w:pPr>
      <w:r>
        <w:rPr>
          <w:rFonts w:hint="eastAsia"/>
          <w:color w:val="000000"/>
          <w:szCs w:val="21"/>
          <w:shd w:val="clear" w:color="auto" w:fill="E1F2FB"/>
        </w:rPr>
        <w:t>鲁建质安函〔</w:t>
      </w:r>
      <w:r>
        <w:rPr>
          <w:rFonts w:hint="eastAsia"/>
          <w:color w:val="000000"/>
          <w:szCs w:val="21"/>
          <w:shd w:val="clear" w:color="auto" w:fill="E1F2FB"/>
        </w:rPr>
        <w:t>2017</w:t>
      </w:r>
      <w:r>
        <w:rPr>
          <w:rFonts w:hint="eastAsia"/>
          <w:color w:val="000000"/>
          <w:szCs w:val="21"/>
          <w:shd w:val="clear" w:color="auto" w:fill="E1F2FB"/>
        </w:rPr>
        <w:t>〕</w:t>
      </w:r>
      <w:r>
        <w:rPr>
          <w:rFonts w:hint="eastAsia"/>
          <w:color w:val="000000"/>
          <w:szCs w:val="21"/>
          <w:shd w:val="clear" w:color="auto" w:fill="E1F2FB"/>
        </w:rPr>
        <w:t>14</w:t>
      </w:r>
      <w:r>
        <w:rPr>
          <w:rFonts w:hint="eastAsia"/>
          <w:color w:val="000000"/>
          <w:szCs w:val="21"/>
          <w:shd w:val="clear" w:color="auto" w:fill="E1F2FB"/>
        </w:rPr>
        <w:t>号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各市住房城乡建委（建设局）、省有关单位：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为提高我省建筑工程质量安全监督管理水平，充分发挥专家队伍技术支撑作用，全力保障我省建筑工程质量稳步提高，安全生产平稳运</w:t>
      </w:r>
      <w:bookmarkStart w:id="0" w:name="_GoBack"/>
      <w:bookmarkEnd w:id="0"/>
      <w:r>
        <w:rPr>
          <w:rFonts w:hint="eastAsia"/>
          <w:color w:val="000000"/>
          <w:sz w:val="21"/>
          <w:szCs w:val="21"/>
        </w:rPr>
        <w:t>行，省住房城乡建设厅确定建立完善建筑工程质量安全专家库。现将有关事项通知如下：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一、推荐范围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在各级住房城乡建设主管部门、工程质量安全监督机构，建筑施工、勘察设计、建设监理企业，有关科研院所、高等院校、行业协会等单位，长期从事建筑工程质量安全管理监督、咨询研究等工作的专业技术人员。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二、推荐条件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申报人应当同时具备以下条件：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1.作风正派、遵纪守法、廉洁奉公、实事求是，具有良好的职业素质、道德修养和强烈的社会责任感；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2.熟悉房屋建筑工程质量安全管理法律、法规、政策和有关技术标准、规范，具有过硬的工程质量安全理论基础和丰富的实践经验；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3.从事房屋建筑工程施工、监管、设计、监理、咨询、检测、科研等工作累计10年以上，原则上具有拟申请专业高级职称，个别优秀的可放宽至中级职称或注册执业人员；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4.身体健康，年龄一般不超过65周岁。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三、专家职责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参与有关建筑工程质量安全管理制度、规范性文件、地方标准的论证和制定；参与住房城乡建设主管部门开展的质量安全检查、督查、检测、鉴定、评价；参与有关专项施工技术方案论证；参与施工应急救援，提供技术支持；参与工程质量、生产安全事故调查；参与工程质量安全教育培训；参与工程质量安全管理的考察、调研；参与省住房城乡建设厅授权或委托的其他工作。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四、申报推荐程序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1.按照“属地管理、自愿申报”的原则，请各设区市住房城乡建设主管部门组织本地区的推荐工作，每市推荐安全、质量专家各2-4人。部分省有关单位接通知后可直接推荐报送，每单位不多于2人。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  2.申报人对照有关要求，如实填写提供《山东省建筑工程质量安全专家申报推荐表（一式2份）（附件1），报所在设区市住房城乡建设主管部门汇总（一式1份）（附件2）；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3.省住房城乡建设厅负责组织审查，公布入库专家名单。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五、专家库的管理和使用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1.省住房城乡建设厅为入库专家颁发聘书，不定期组织培训；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2.专家库实行动态管理，每3年复核遴选一次。期间，因工作调整、身体健康等原因或不能胜任的予以解聘；对违反职业道德和工作纪律，造成不良社会影响的，清出专家库并予通告。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《申报推荐表》及《汇总表》加盖单位公章后，于7月25日前报至省住房城乡建设厅工程质量安全监管处，同时发送电子版。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联系人：胡雪晶、曹延东，电话：0531-87087017、87087018，传真：0531-87946348，电子信箱：sdszac@126.com，通信地址：济南市市中区经五路小纬四路46号，邮编：250001。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 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附件：</w:t>
      </w:r>
      <w:hyperlink r:id="rId6" w:history="1">
        <w:r>
          <w:rPr>
            <w:rStyle w:val="a6"/>
            <w:rFonts w:hint="eastAsia"/>
            <w:color w:val="3D3D3D"/>
            <w:sz w:val="21"/>
            <w:szCs w:val="21"/>
          </w:rPr>
          <w:t>1.山东省建筑工程质量安全专家申报推荐表</w:t>
        </w:r>
      </w:hyperlink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    </w:t>
      </w:r>
      <w:hyperlink r:id="rId7" w:history="1">
        <w:r>
          <w:rPr>
            <w:rStyle w:val="a6"/>
            <w:rFonts w:hint="eastAsia"/>
            <w:color w:val="3D3D3D"/>
            <w:sz w:val="21"/>
            <w:szCs w:val="21"/>
          </w:rPr>
          <w:t>2.山东省建筑工程质量安全专家推荐汇总表</w:t>
        </w:r>
      </w:hyperlink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                          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rPr>
          <w:rFonts w:hint="eastAsia"/>
          <w:color w:val="000000"/>
          <w:sz w:val="21"/>
          <w:szCs w:val="21"/>
        </w:rPr>
      </w:pP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jc w:val="righ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                        山东省住房和城乡建设厅</w:t>
      </w:r>
    </w:p>
    <w:p w:rsidR="009B7ADC" w:rsidRDefault="009B7ADC" w:rsidP="009B7ADC">
      <w:pPr>
        <w:pStyle w:val="a5"/>
        <w:shd w:val="clear" w:color="auto" w:fill="E1F2FB"/>
        <w:spacing w:before="150" w:beforeAutospacing="0" w:after="150" w:afterAutospacing="0" w:line="420" w:lineRule="atLeast"/>
        <w:jc w:val="righ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                                2017年7月14日</w:t>
      </w:r>
    </w:p>
    <w:p w:rsidR="009B7ADC" w:rsidRDefault="009B7ADC">
      <w:pPr>
        <w:rPr>
          <w:rFonts w:hint="eastAsia"/>
        </w:rPr>
      </w:pPr>
    </w:p>
    <w:sectPr w:rsidR="009B7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30" w:rsidRDefault="00BC4A30" w:rsidP="009B7ADC">
      <w:r>
        <w:separator/>
      </w:r>
    </w:p>
  </w:endnote>
  <w:endnote w:type="continuationSeparator" w:id="0">
    <w:p w:rsidR="00BC4A30" w:rsidRDefault="00BC4A30" w:rsidP="009B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30" w:rsidRDefault="00BC4A30" w:rsidP="009B7ADC">
      <w:r>
        <w:separator/>
      </w:r>
    </w:p>
  </w:footnote>
  <w:footnote w:type="continuationSeparator" w:id="0">
    <w:p w:rsidR="00BC4A30" w:rsidRDefault="00BC4A30" w:rsidP="009B7A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AB"/>
    <w:rsid w:val="009B11C8"/>
    <w:rsid w:val="009B1BAB"/>
    <w:rsid w:val="009B7ADC"/>
    <w:rsid w:val="00BC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0D4030-5674-4B8A-B145-AB994477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A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A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B7A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B7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djs.gov.cn/module/download/downfile.jsp?classid=0&amp;filename=170717155510733440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js.gov.cn/module/download/downfile.jsp?classid=0&amp;filename=1707171555106029291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Company>微软中国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2017-09-29T07:29:00Z</dcterms:created>
  <dcterms:modified xsi:type="dcterms:W3CDTF">2017-09-29T07:31:00Z</dcterms:modified>
</cp:coreProperties>
</file>